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after="240" w:line="240" w:lineRule="auto"/>
        <w:jc w:val="center"/>
        <w:rPr>
          <w:rFonts w:ascii="Arial" w:hAnsi="Arial" w:cs="Arial"/>
          <w:b/>
          <w:color w:val="000000"/>
          <w:sz w:val="24"/>
          <w:szCs w:val="24"/>
          <w:shd w:val="clear" w:color="auto" w:fill="FFFFFF"/>
        </w:rPr>
      </w:pPr>
      <w:r>
        <w:rPr>
          <w:rFonts w:ascii="Arial" w:hAnsi="Arial" w:cs="Arial"/>
          <w:b/>
          <w:color w:val="000000"/>
          <w:sz w:val="24"/>
          <w:szCs w:val="24"/>
          <w:shd w:val="clear" w:color="auto" w:fill="FFFFFF"/>
        </w:rPr>
        <w:t>July 2, 2022</w:t>
      </w:r>
    </w:p>
    <w:p>
      <w:pPr>
        <w:shd w:val="clear" w:color="auto" w:fill="FFFFFF"/>
        <w:spacing w:after="240" w:line="240" w:lineRule="auto"/>
        <w:jc w:val="center"/>
        <w:rPr>
          <w:rFonts w:ascii="Arial" w:hAnsi="Arial" w:cs="Arial"/>
          <w:b/>
          <w:color w:val="000000"/>
          <w:sz w:val="28"/>
          <w:szCs w:val="28"/>
          <w:shd w:val="clear" w:color="auto" w:fill="FFFFFF"/>
        </w:rPr>
      </w:pPr>
      <w:r>
        <w:rPr>
          <w:rFonts w:ascii="Arial" w:hAnsi="Arial" w:cs="Arial"/>
          <w:b/>
          <w:color w:val="000000"/>
          <w:sz w:val="36"/>
          <w:szCs w:val="36"/>
          <w:shd w:val="clear" w:color="auto" w:fill="FFFFFF"/>
        </w:rPr>
        <w:t>Rental Group Newsletter</w:t>
      </w:r>
    </w:p>
    <w:p>
      <w:pPr>
        <w:rPr>
          <w:rFonts w:ascii="Garamond" w:eastAsia="Times New Roman" w:hAnsi="Garamond" w:cs="Arial"/>
          <w:color w:val="000000"/>
          <w:sz w:val="28"/>
          <w:szCs w:val="28"/>
          <w:shd w:val="clear" w:color="auto" w:fill="FFFFFF"/>
        </w:rPr>
      </w:pPr>
      <w:r>
        <w:rPr>
          <w:rFonts w:ascii="Arial" w:hAnsi="Arial" w:cs="Arial"/>
          <w:b/>
          <w:color w:val="000000"/>
          <w:sz w:val="24"/>
          <w:szCs w:val="24"/>
          <w:shd w:val="clear" w:color="auto" w:fill="FFFFFF"/>
        </w:rPr>
        <w:t xml:space="preserve">First impressions   </w:t>
      </w:r>
      <w:proofErr w:type="gramStart"/>
      <w:r>
        <w:rPr>
          <w:rFonts w:ascii="Garamond" w:hAnsi="Garamond" w:cs="Arial"/>
          <w:color w:val="000000"/>
          <w:sz w:val="28"/>
          <w:szCs w:val="28"/>
          <w:shd w:val="clear" w:color="auto" w:fill="FFFFFF"/>
        </w:rPr>
        <w:t>We</w:t>
      </w:r>
      <w:proofErr w:type="gramEnd"/>
      <w:r>
        <w:rPr>
          <w:rFonts w:ascii="Garamond" w:hAnsi="Garamond" w:cs="Arial"/>
          <w:color w:val="000000"/>
          <w:sz w:val="28"/>
          <w:szCs w:val="28"/>
          <w:shd w:val="clear" w:color="auto" w:fill="FFFFFF"/>
        </w:rPr>
        <w:t xml:space="preserve"> like the look and feel of the new entrance sign just approved by the Watermark board. Contemporary and eye-catching, the monument-style is new for the Watermark but a popular look among larger NSB condos with whom we compete for vacation rentals… A welcomed upgrade because it promises to raise the Watermark brand’s profile in the local vacation rental market…also, because the old sign was on life support, as one board member so aptly put it.  The design emerged from several considered by a board-appointed team led by Beth Corso (#101) working in collaboration with Nick </w:t>
      </w:r>
      <w:proofErr w:type="spellStart"/>
      <w:r>
        <w:rPr>
          <w:rFonts w:ascii="Garamond" w:hAnsi="Garamond" w:cs="Arial"/>
          <w:color w:val="000000"/>
          <w:sz w:val="28"/>
          <w:szCs w:val="28"/>
          <w:shd w:val="clear" w:color="auto" w:fill="FFFFFF"/>
        </w:rPr>
        <w:t>Floria</w:t>
      </w:r>
      <w:proofErr w:type="spellEnd"/>
      <w:r>
        <w:rPr>
          <w:rFonts w:ascii="Garamond" w:hAnsi="Garamond" w:cs="Arial"/>
          <w:color w:val="000000"/>
          <w:sz w:val="28"/>
          <w:szCs w:val="28"/>
          <w:shd w:val="clear" w:color="auto" w:fill="FFFFFF"/>
        </w:rPr>
        <w:t xml:space="preserve"> of </w:t>
      </w:r>
      <w:r>
        <w:rPr>
          <w:rFonts w:ascii="Garamond" w:eastAsia="Times New Roman" w:hAnsi="Garamond" w:cs="Arial"/>
          <w:color w:val="000000"/>
          <w:sz w:val="28"/>
          <w:szCs w:val="28"/>
          <w:shd w:val="clear" w:color="auto" w:fill="FFFFFF"/>
        </w:rPr>
        <w:t xml:space="preserve">Coastline Wholesale Signs, Daytona Beach.  </w:t>
      </w:r>
      <w:r>
        <w:rPr>
          <w:rFonts w:ascii="Garamond" w:hAnsi="Garamond" w:cs="Arial"/>
          <w:color w:val="000000"/>
          <w:sz w:val="28"/>
          <w:szCs w:val="28"/>
          <w:shd w:val="clear" w:color="auto" w:fill="FFFFFF"/>
        </w:rPr>
        <w:t xml:space="preserve">Look for it to be up -- lighted and landscaped -- by September. </w:t>
      </w:r>
    </w:p>
    <w:p>
      <w:pPr>
        <w:shd w:val="clear" w:color="auto" w:fill="FFFFFF"/>
        <w:spacing w:after="240" w:line="240" w:lineRule="auto"/>
        <w:jc w:val="center"/>
        <w:rPr>
          <w:rFonts w:ascii="Arial" w:hAnsi="Arial" w:cs="Arial"/>
          <w:b/>
          <w:color w:val="000000"/>
          <w:sz w:val="28"/>
          <w:szCs w:val="28"/>
          <w:shd w:val="clear" w:color="auto" w:fill="FFFFFF"/>
        </w:rPr>
      </w:pPr>
      <w:r>
        <w:rPr>
          <w:rFonts w:ascii="Arial" w:hAnsi="Arial" w:cs="Arial"/>
          <w:b/>
          <w:noProof/>
          <w:color w:val="000000"/>
          <w:sz w:val="28"/>
          <w:szCs w:val="28"/>
          <w:shd w:val="clear" w:color="auto" w:fill="FFFFFF"/>
        </w:rPr>
        <w:drawing>
          <wp:inline distT="0" distB="0" distL="0" distR="0">
            <wp:extent cx="3280193" cy="5334000"/>
            <wp:effectExtent l="0" t="0" r="0" b="0"/>
            <wp:docPr id="11" name="Picture 11" descr="C:\Users\Bill\Downloads\Screenshot 2022-06-29 at 4.15.10 PM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Downloads\Screenshot 2022-06-29 at 4.15.10 PM (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5674" cy="5375435"/>
                    </a:xfrm>
                    <a:prstGeom prst="rect">
                      <a:avLst/>
                    </a:prstGeom>
                    <a:noFill/>
                    <a:ln>
                      <a:noFill/>
                    </a:ln>
                  </pic:spPr>
                </pic:pic>
              </a:graphicData>
            </a:graphic>
          </wp:inline>
        </w:drawing>
      </w:r>
    </w:p>
    <w:p>
      <w:pPr>
        <w:shd w:val="clear" w:color="auto" w:fill="FFFFFF"/>
        <w:spacing w:after="240" w:line="240" w:lineRule="auto"/>
        <w:rPr>
          <w:rFonts w:ascii="Garamond" w:hAnsi="Garamond" w:cs="Calibri"/>
          <w:color w:val="000000"/>
          <w:sz w:val="28"/>
          <w:szCs w:val="28"/>
          <w:shd w:val="clear" w:color="auto" w:fill="FFFFFF"/>
        </w:rPr>
      </w:pPr>
      <w:r>
        <w:rPr>
          <w:rFonts w:ascii="Arial" w:hAnsi="Arial" w:cs="Arial"/>
          <w:b/>
          <w:color w:val="000000"/>
          <w:sz w:val="24"/>
          <w:szCs w:val="24"/>
          <w:shd w:val="clear" w:color="auto" w:fill="FFFFFF"/>
        </w:rPr>
        <w:lastRenderedPageBreak/>
        <w:t>Something to celebrate</w:t>
      </w:r>
      <w:r>
        <w:rPr>
          <w:rFonts w:ascii="Arial" w:hAnsi="Arial" w:cs="Arial"/>
          <w:b/>
          <w:color w:val="000000"/>
          <w:sz w:val="28"/>
          <w:szCs w:val="28"/>
          <w:shd w:val="clear" w:color="auto" w:fill="FFFFFF"/>
        </w:rPr>
        <w:t xml:space="preserve">    </w:t>
      </w:r>
      <w:proofErr w:type="gramStart"/>
      <w:r>
        <w:rPr>
          <w:rFonts w:ascii="Garamond" w:hAnsi="Garamond" w:cs="Calibri"/>
          <w:color w:val="000000"/>
          <w:sz w:val="28"/>
          <w:szCs w:val="28"/>
          <w:shd w:val="clear" w:color="auto" w:fill="FFFFFF"/>
        </w:rPr>
        <w:t>We</w:t>
      </w:r>
      <w:proofErr w:type="gramEnd"/>
      <w:r>
        <w:rPr>
          <w:rFonts w:ascii="Garamond" w:hAnsi="Garamond" w:cs="Calibri"/>
          <w:color w:val="000000"/>
          <w:sz w:val="28"/>
          <w:szCs w:val="28"/>
          <w:shd w:val="clear" w:color="auto" w:fill="FFFFFF"/>
        </w:rPr>
        <w:t xml:space="preserve"> hear from Donna that neither gas prices nor the economy have caused any pullback on Watermark rentals. Instead, she’s been seeing </w:t>
      </w:r>
      <w:r>
        <w:rPr>
          <w:rFonts w:ascii="Garamond" w:hAnsi="Garamond" w:cs="Calibri"/>
          <w:color w:val="000000"/>
          <w:sz w:val="28"/>
          <w:szCs w:val="28"/>
          <w:u w:val="single"/>
          <w:shd w:val="clear" w:color="auto" w:fill="FFFFFF"/>
        </w:rPr>
        <w:t>lots</w:t>
      </w:r>
      <w:r>
        <w:rPr>
          <w:rFonts w:ascii="Garamond" w:hAnsi="Garamond" w:cs="Calibri"/>
          <w:color w:val="000000"/>
          <w:sz w:val="28"/>
          <w:szCs w:val="28"/>
          <w:shd w:val="clear" w:color="auto" w:fill="FFFFFF"/>
        </w:rPr>
        <w:t xml:space="preserve"> of tenants renewing a full year ahead … and </w:t>
      </w:r>
      <w:r>
        <w:rPr>
          <w:rFonts w:ascii="Garamond" w:hAnsi="Garamond" w:cs="Calibri"/>
          <w:color w:val="000000"/>
          <w:sz w:val="28"/>
          <w:szCs w:val="28"/>
          <w:u w:val="single"/>
          <w:shd w:val="clear" w:color="auto" w:fill="FFFFFF"/>
        </w:rPr>
        <w:t>lots</w:t>
      </w:r>
      <w:r>
        <w:rPr>
          <w:rFonts w:ascii="Garamond" w:hAnsi="Garamond" w:cs="Calibri"/>
          <w:color w:val="000000"/>
          <w:sz w:val="28"/>
          <w:szCs w:val="28"/>
          <w:shd w:val="clear" w:color="auto" w:fill="FFFFFF"/>
        </w:rPr>
        <w:t xml:space="preserve"> of outside requests, too, for rentals next May, June, July. Demand for June and July is not surprising. That May 2023 is nearly booked a full year out is something we haven’t seen before.</w:t>
      </w:r>
    </w:p>
    <w:p>
      <w:pPr>
        <w:shd w:val="clear" w:color="auto" w:fill="FFFFFF"/>
        <w:spacing w:after="0" w:line="240" w:lineRule="auto"/>
        <w:rPr>
          <w:rFonts w:ascii="Garamond" w:eastAsia="Times New Roman" w:hAnsi="Garamond" w:cs="Times New Roman"/>
          <w:color w:val="000000"/>
          <w:sz w:val="28"/>
          <w:szCs w:val="28"/>
        </w:rPr>
      </w:pPr>
      <w:r>
        <w:rPr>
          <w:rFonts w:ascii="Arial" w:eastAsia="Times New Roman" w:hAnsi="Arial" w:cs="Arial"/>
          <w:b/>
          <w:color w:val="000000"/>
          <w:sz w:val="24"/>
          <w:szCs w:val="24"/>
        </w:rPr>
        <w:t>No longer renting</w:t>
      </w:r>
      <w:r>
        <w:rPr>
          <w:rFonts w:ascii="Garamond" w:eastAsia="Times New Roman" w:hAnsi="Garamond" w:cs="Times New Roman"/>
          <w:color w:val="000000"/>
          <w:sz w:val="28"/>
          <w:szCs w:val="28"/>
        </w:rPr>
        <w:t xml:space="preserve">   At one time or another you may have toyed with the idea of downsizing and moving to New Smyrna. Jim &amp; Nancy Greene are beyond the toying stage. They’re decision is final. They’ll no longer be renting out the lovely place (#303) they acquired from Jim’s aunt in 2014. They’re moving to the Watermark for good. This brings to five the number of units occupied by permanent residents…and to </w:t>
      </w:r>
      <w:r>
        <w:rPr>
          <w:rFonts w:ascii="Garamond" w:eastAsia="Times New Roman" w:hAnsi="Garamond" w:cs="Calibri"/>
          <w:color w:val="000000"/>
          <w:sz w:val="28"/>
          <w:szCs w:val="28"/>
        </w:rPr>
        <w:t>22, the units that are rented out at least part of the year.</w:t>
      </w:r>
      <w:r>
        <w:rPr>
          <w:rFonts w:ascii="Calibri" w:eastAsia="Times New Roman" w:hAnsi="Calibri" w:cs="Calibri"/>
          <w:color w:val="000000"/>
          <w:sz w:val="24"/>
          <w:szCs w:val="24"/>
        </w:rPr>
        <w:t> </w:t>
      </w:r>
    </w:p>
    <w:p>
      <w:pPr>
        <w:shd w:val="clear" w:color="auto" w:fill="FFFFFF"/>
        <w:spacing w:after="0" w:line="240" w:lineRule="auto"/>
        <w:rPr>
          <w:rFonts w:ascii="Garamond" w:eastAsia="Times New Roman" w:hAnsi="Garamond" w:cs="Times New Roman"/>
          <w:color w:val="000000"/>
          <w:sz w:val="28"/>
          <w:szCs w:val="28"/>
        </w:rPr>
      </w:pPr>
    </w:p>
    <w:p>
      <w:pPr>
        <w:shd w:val="clear" w:color="auto" w:fill="FFFFFF"/>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See-worthy</w:t>
      </w:r>
    </w:p>
    <w:p>
      <w:pPr>
        <w:shd w:val="clear" w:color="auto" w:fill="FFFFFF"/>
        <w:spacing w:after="0" w:line="240" w:lineRule="auto"/>
        <w:jc w:val="center"/>
        <w:rPr>
          <w:rFonts w:ascii="Arial" w:eastAsia="Times New Roman" w:hAnsi="Arial" w:cs="Arial"/>
          <w:b/>
          <w:bCs/>
          <w:color w:val="000000"/>
          <w:sz w:val="28"/>
          <w:szCs w:val="28"/>
        </w:rPr>
      </w:pP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172085</wp:posOffset>
            </wp:positionV>
            <wp:extent cx="1666240" cy="2057400"/>
            <wp:effectExtent l="0" t="0" r="0" b="0"/>
            <wp:wrapSquare wrapText="bothSides"/>
            <wp:docPr id="1" name="Picture 1" descr="https://thehuboncanal.org/wp-content/uploads/2021/05/Eliza-Midget-and-Sam-the-Sh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ehuboncanal.org/wp-content/uploads/2021/05/Eliza-Midget-and-Sam-the-Sha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24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extent cx="3978190" cy="2066925"/>
            <wp:effectExtent l="0" t="0" r="3810" b="0"/>
            <wp:docPr id="2" name="Picture 2" descr="Shark statue decorated by artist Eliza Midgett located outside the Brannon Center at 105 S. Riverside Dr. She drew inspiration from “images of sand dunes and the paths through them etched indelibly into my memory,&quot; she said. The shark is named after Midgett's late brother Sam. &quot;I am so happy that ‘Sam’ makes people smile, and I’m very proud to be a part of thi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k statue decorated by artist Eliza Midgett located outside the Brannon Center at 105 S. Riverside Dr. She drew inspiration from “images of sand dunes and the paths through them etched indelibly into my memory,&quot; she said. The shark is named after Midgett's late brother Sam. &quot;I am so happy that ‘Sam’ makes people smile, and I’m very proud to be a part of this pro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8594" cy="2113896"/>
                    </a:xfrm>
                    <a:prstGeom prst="rect">
                      <a:avLst/>
                    </a:prstGeom>
                    <a:noFill/>
                    <a:ln>
                      <a:noFill/>
                    </a:ln>
                  </pic:spPr>
                </pic:pic>
              </a:graphicData>
            </a:graphic>
          </wp:inline>
        </w:drawing>
      </w:r>
    </w:p>
    <w:p>
      <w:pPr>
        <w:shd w:val="clear" w:color="auto" w:fill="FFFFFF"/>
        <w:spacing w:after="0" w:line="240" w:lineRule="auto"/>
        <w:rPr>
          <w:rFonts w:ascii="Arial" w:eastAsia="Times New Roman" w:hAnsi="Arial" w:cs="Arial"/>
          <w:b/>
          <w:bCs/>
          <w:color w:val="000000"/>
          <w:sz w:val="28"/>
          <w:szCs w:val="28"/>
        </w:rPr>
      </w:pPr>
    </w:p>
    <w:p>
      <w:pPr>
        <w:shd w:val="clear" w:color="auto" w:fill="FFFFFF"/>
        <w:spacing w:after="240" w:line="240" w:lineRule="auto"/>
        <w:rPr>
          <w:rFonts w:ascii="Garamond" w:hAnsi="Garamond" w:cstheme="minorHAnsi"/>
          <w:sz w:val="28"/>
          <w:szCs w:val="28"/>
        </w:rPr>
      </w:pPr>
      <w:r>
        <w:rPr>
          <w:rFonts w:ascii="Garamond" w:eastAsia="Times New Roman" w:hAnsi="Garamond" w:cs="Times New Roman"/>
          <w:sz w:val="28"/>
          <w:szCs w:val="28"/>
        </w:rPr>
        <w:t xml:space="preserve">It’s no secret NSB is the shark bite capital of something or other. So why not just embrace it? That </w:t>
      </w:r>
      <w:proofErr w:type="gramStart"/>
      <w:r>
        <w:rPr>
          <w:rFonts w:ascii="Garamond" w:eastAsia="Times New Roman" w:hAnsi="Garamond" w:cs="Times New Roman"/>
          <w:sz w:val="28"/>
          <w:szCs w:val="28"/>
        </w:rPr>
        <w:t>idea,</w:t>
      </w:r>
      <w:proofErr w:type="gramEnd"/>
      <w:r>
        <w:rPr>
          <w:rFonts w:ascii="Garamond" w:eastAsia="Times New Roman" w:hAnsi="Garamond" w:cs="Times New Roman"/>
          <w:sz w:val="28"/>
          <w:szCs w:val="28"/>
        </w:rPr>
        <w:t xml:space="preserve"> floated a couple of years ago by a NSB youth group, actually got some traction, and today has become a reality in the form of decorative shark statues placed around town.  The funky one shown here with its creator Eliza </w:t>
      </w:r>
      <w:proofErr w:type="spellStart"/>
      <w:r>
        <w:rPr>
          <w:rFonts w:ascii="Garamond" w:eastAsia="Times New Roman" w:hAnsi="Garamond" w:cs="Times New Roman"/>
          <w:sz w:val="28"/>
          <w:szCs w:val="28"/>
        </w:rPr>
        <w:t>Midgett</w:t>
      </w:r>
      <w:proofErr w:type="spellEnd"/>
      <w:r>
        <w:rPr>
          <w:rFonts w:ascii="Garamond" w:eastAsia="Times New Roman" w:hAnsi="Garamond" w:cs="Times New Roman"/>
          <w:sz w:val="28"/>
          <w:szCs w:val="28"/>
        </w:rPr>
        <w:t xml:space="preserve"> is located at the Brannon Center, 105 S. Riverside Drive. </w:t>
      </w:r>
      <w:r>
        <w:rPr>
          <w:rFonts w:ascii="Garamond" w:hAnsi="Garamond" w:cs="Times New Roman"/>
          <w:sz w:val="28"/>
          <w:szCs w:val="28"/>
        </w:rPr>
        <w:t xml:space="preserve">Other locations: </w:t>
      </w:r>
      <w:r>
        <w:rPr>
          <w:rFonts w:ascii="Garamond" w:hAnsi="Garamond" w:cstheme="minorHAnsi"/>
          <w:sz w:val="28"/>
          <w:szCs w:val="28"/>
        </w:rPr>
        <w:t xml:space="preserve">Alonzo “Babe” James Community Center, 201 N. Myrtle Ave. , City Marina, 201 N. Riverside Drive, Development Services Building, 214 </w:t>
      </w:r>
      <w:proofErr w:type="spellStart"/>
      <w:r>
        <w:rPr>
          <w:rFonts w:ascii="Garamond" w:hAnsi="Garamond" w:cstheme="minorHAnsi"/>
          <w:sz w:val="28"/>
          <w:szCs w:val="28"/>
        </w:rPr>
        <w:t>Sams</w:t>
      </w:r>
      <w:proofErr w:type="spellEnd"/>
      <w:r>
        <w:rPr>
          <w:rFonts w:ascii="Garamond" w:hAnsi="Garamond" w:cstheme="minorHAnsi"/>
          <w:sz w:val="28"/>
          <w:szCs w:val="28"/>
        </w:rPr>
        <w:t xml:space="preserve"> Ave., Live Oak Cultural Center, 1050 Live Oak St. </w:t>
      </w:r>
      <w:r>
        <w:rPr>
          <w:rFonts w:ascii="Garamond" w:eastAsia="Times New Roman" w:hAnsi="Garamond" w:cs="Times New Roman"/>
          <w:color w:val="2B2B2B"/>
          <w:sz w:val="28"/>
          <w:szCs w:val="28"/>
        </w:rPr>
        <w:t>Volusia County had the highest number of recorded shark bites in Florida last year, with 17 incidents (none fatal) tracked by </w:t>
      </w:r>
      <w:hyperlink r:id="rId8" w:tgtFrame="_blank" w:history="1">
        <w:r>
          <w:rPr>
            <w:rFonts w:ascii="Garamond" w:eastAsia="Times New Roman" w:hAnsi="Garamond" w:cs="Times New Roman"/>
            <w:sz w:val="28"/>
            <w:szCs w:val="28"/>
          </w:rPr>
          <w:t>the International Shark Attack File</w:t>
        </w:r>
      </w:hyperlink>
      <w:r>
        <w:rPr>
          <w:rFonts w:ascii="Garamond" w:hAnsi="Garamond" w:cstheme="minorHAnsi"/>
          <w:sz w:val="28"/>
          <w:szCs w:val="28"/>
        </w:rPr>
        <w:t>.</w:t>
      </w:r>
    </w:p>
    <w:p>
      <w:pPr>
        <w:shd w:val="clear" w:color="auto" w:fill="FFFFFF"/>
        <w:spacing w:after="240" w:line="240" w:lineRule="auto"/>
        <w:jc w:val="center"/>
        <w:rPr>
          <w:rFonts w:ascii="Garamond" w:hAnsi="Garamond" w:cstheme="minorHAnsi"/>
          <w:sz w:val="28"/>
          <w:szCs w:val="28"/>
        </w:rPr>
      </w:pPr>
      <w:r>
        <w:rPr>
          <w:rFonts w:ascii="Times New Roman" w:eastAsia="Times New Roman" w:hAnsi="Times New Roman" w:cs="Times New Roman"/>
          <w:b/>
          <w:i/>
          <w:color w:val="2B2B2B"/>
          <w:sz w:val="32"/>
          <w:szCs w:val="32"/>
        </w:rPr>
        <w:t>Bill &amp;Sandy</w:t>
      </w:r>
      <w:r>
        <w:rPr>
          <w:rFonts w:ascii="Times New Roman" w:eastAsia="Times New Roman" w:hAnsi="Times New Roman" w:cs="Times New Roman"/>
          <w:color w:val="2B2B2B"/>
          <w:sz w:val="28"/>
          <w:szCs w:val="28"/>
        </w:rPr>
        <w:t xml:space="preserve"> (#203)</w:t>
      </w:r>
    </w:p>
    <w:p>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museum.ufl.edu/shark-attacks/maps/na/usa/florida/"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2150</Characters>
  <Application>Microsoft Office Word</Application>
  <DocSecurity>0</DocSecurity>
  <Lines>17</Lines>
  <Paragraphs>5</Paragraphs>
  <ScaleCrop>false</ScaleCrop>
  <Company>Hewlett-Packard Company</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2022-07-02T11:31:00Z</dcterms:created>
  <dcterms:modified xsi:type="dcterms:W3CDTF">2022-07-02T11:31:00Z</dcterms:modified>
</cp:coreProperties>
</file>